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05" w:rsidRPr="002839CD" w:rsidRDefault="002839CD" w:rsidP="002839CD">
      <w:pPr>
        <w:jc w:val="center"/>
        <w:rPr>
          <w:rFonts w:ascii="Arial Narrow" w:hAnsi="Arial Narrow"/>
          <w:b/>
          <w:sz w:val="24"/>
          <w:szCs w:val="24"/>
          <w:lang w:val="sr-Cyrl-BA"/>
        </w:rPr>
      </w:pPr>
      <w:r w:rsidRPr="002839CD">
        <w:rPr>
          <w:rFonts w:ascii="Arial Narrow" w:hAnsi="Arial Narrow"/>
          <w:b/>
          <w:sz w:val="24"/>
          <w:szCs w:val="24"/>
          <w:lang w:val="sr-Cyrl-BA"/>
        </w:rPr>
        <w:t xml:space="preserve">ОБАВЕЗЕ ПО ОСНОВУ </w:t>
      </w:r>
      <w:r w:rsidR="00F74BB2">
        <w:rPr>
          <w:rFonts w:ascii="Arial Narrow" w:hAnsi="Arial Narrow"/>
          <w:b/>
          <w:sz w:val="24"/>
          <w:szCs w:val="24"/>
          <w:lang w:val="sr-Cyrl-BA"/>
        </w:rPr>
        <w:t xml:space="preserve">ПОРЕЗА И ДОПРИНОСА </w:t>
      </w:r>
    </w:p>
    <w:p w:rsidR="004C161E" w:rsidRDefault="004C161E" w:rsidP="00BD2F05">
      <w:pPr>
        <w:rPr>
          <w:rFonts w:ascii="Arial Narrow" w:hAnsi="Arial Narrow"/>
          <w:sz w:val="24"/>
          <w:szCs w:val="24"/>
          <w:lang w:val="sr-Cyrl-BA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4"/>
        <w:tblW w:w="10133" w:type="dxa"/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1418"/>
        <w:gridCol w:w="1701"/>
        <w:gridCol w:w="1417"/>
        <w:gridCol w:w="1233"/>
        <w:gridCol w:w="1388"/>
      </w:tblGrid>
      <w:tr w:rsidR="00213D2C" w:rsidTr="00F74BB2">
        <w:tc>
          <w:tcPr>
            <w:tcW w:w="2126" w:type="dxa"/>
            <w:shd w:val="clear" w:color="auto" w:fill="D9D9D9" w:themeFill="background1" w:themeFillShade="D9"/>
          </w:tcPr>
          <w:p w:rsidR="00213D2C" w:rsidRPr="00555EB4" w:rsidRDefault="00213D2C" w:rsidP="00213D2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BA"/>
              </w:rPr>
            </w:pPr>
            <w:r w:rsidRPr="00555EB4">
              <w:rPr>
                <w:rFonts w:ascii="Arial Narrow" w:hAnsi="Arial Narrow"/>
                <w:b/>
                <w:sz w:val="24"/>
                <w:szCs w:val="24"/>
                <w:lang w:val="sr-Cyrl-BA"/>
              </w:rPr>
              <w:t>ДОПРИНОСИ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13D2C" w:rsidRDefault="00213D2C" w:rsidP="00213D2C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ПИО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13D2C" w:rsidRDefault="00213D2C" w:rsidP="00213D2C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Здравствено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13D2C" w:rsidRDefault="00213D2C" w:rsidP="00213D2C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Незапосленост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13D2C" w:rsidRDefault="00213D2C" w:rsidP="00F74BB2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Дјеч</w:t>
            </w:r>
            <w:r w:rsidR="00F74BB2">
              <w:rPr>
                <w:rFonts w:ascii="Arial Narrow" w:hAnsi="Arial Narrow"/>
                <w:sz w:val="24"/>
                <w:szCs w:val="24"/>
                <w:lang w:val="sr-Cyrl-BA"/>
              </w:rPr>
              <w:t>.</w:t>
            </w:r>
            <w:r w:rsidR="004C161E">
              <w:rPr>
                <w:rFonts w:ascii="Arial Narrow" w:hAnsi="Arial Narrow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BA"/>
              </w:rPr>
              <w:t>заштита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213D2C" w:rsidRPr="000D2AFD" w:rsidRDefault="00213D2C" w:rsidP="00213D2C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 w:rsidRPr="000D2AFD">
              <w:rPr>
                <w:rFonts w:ascii="Arial Narrow" w:hAnsi="Arial Narrow"/>
                <w:sz w:val="24"/>
                <w:szCs w:val="24"/>
                <w:lang w:val="sr-Cyrl-BA"/>
              </w:rPr>
              <w:t>Укупно</w:t>
            </w:r>
          </w:p>
          <w:p w:rsidR="004C161E" w:rsidRDefault="004C161E" w:rsidP="00213D2C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 w:rsidRPr="000D2AFD">
              <w:rPr>
                <w:rFonts w:ascii="Arial Narrow" w:hAnsi="Arial Narrow"/>
                <w:sz w:val="24"/>
                <w:szCs w:val="24"/>
                <w:lang w:val="sr-Cyrl-BA"/>
              </w:rPr>
              <w:t>доприноси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213D2C" w:rsidRPr="004C161E" w:rsidRDefault="004C161E" w:rsidP="00213D2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BA"/>
              </w:rPr>
            </w:pPr>
            <w:r w:rsidRPr="004C161E">
              <w:rPr>
                <w:rFonts w:ascii="Arial Narrow" w:hAnsi="Arial Narrow"/>
                <w:b/>
                <w:sz w:val="24"/>
                <w:szCs w:val="24"/>
                <w:lang w:val="sr-Cyrl-BA"/>
              </w:rPr>
              <w:t>ПОРЕЗ НА ДОХОДАК</w:t>
            </w:r>
          </w:p>
        </w:tc>
      </w:tr>
      <w:tr w:rsidR="004C161E" w:rsidTr="00F74BB2">
        <w:tc>
          <w:tcPr>
            <w:tcW w:w="2126" w:type="dxa"/>
            <w:shd w:val="clear" w:color="auto" w:fill="D9D9D9" w:themeFill="background1" w:themeFillShade="D9"/>
          </w:tcPr>
          <w:p w:rsidR="004C161E" w:rsidRDefault="004C161E" w:rsidP="004C161E">
            <w:pPr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Уговор о раду</w:t>
            </w:r>
          </w:p>
        </w:tc>
        <w:tc>
          <w:tcPr>
            <w:tcW w:w="850" w:type="dxa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18,5%</w:t>
            </w:r>
          </w:p>
        </w:tc>
        <w:tc>
          <w:tcPr>
            <w:tcW w:w="1418" w:type="dxa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12%</w:t>
            </w:r>
          </w:p>
        </w:tc>
        <w:tc>
          <w:tcPr>
            <w:tcW w:w="1701" w:type="dxa"/>
          </w:tcPr>
          <w:p w:rsidR="004C161E" w:rsidRDefault="0061024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0,8</w:t>
            </w:r>
            <w:r w:rsidR="004C161E">
              <w:rPr>
                <w:rFonts w:ascii="Arial Narrow" w:hAnsi="Arial Narrow"/>
                <w:sz w:val="24"/>
                <w:szCs w:val="24"/>
                <w:lang w:val="sr-Cyrl-BA"/>
              </w:rPr>
              <w:t>%</w:t>
            </w:r>
          </w:p>
        </w:tc>
        <w:tc>
          <w:tcPr>
            <w:tcW w:w="1417" w:type="dxa"/>
          </w:tcPr>
          <w:p w:rsidR="004C161E" w:rsidRDefault="004C161E" w:rsidP="00610243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1,</w:t>
            </w:r>
            <w:r w:rsidR="00610243">
              <w:rPr>
                <w:rFonts w:ascii="Arial Narrow" w:hAnsi="Arial Narrow"/>
                <w:sz w:val="24"/>
                <w:szCs w:val="24"/>
                <w:lang w:val="sr-Cyrl-BA"/>
              </w:rPr>
              <w:t>7</w:t>
            </w:r>
            <w:r>
              <w:rPr>
                <w:rFonts w:ascii="Arial Narrow" w:hAnsi="Arial Narrow"/>
                <w:sz w:val="24"/>
                <w:szCs w:val="24"/>
                <w:lang w:val="sr-Cyrl-BA"/>
              </w:rPr>
              <w:t>%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33%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10%</w:t>
            </w:r>
          </w:p>
        </w:tc>
      </w:tr>
      <w:tr w:rsidR="004C161E" w:rsidTr="00F74BB2">
        <w:trPr>
          <w:trHeight w:val="568"/>
        </w:trPr>
        <w:tc>
          <w:tcPr>
            <w:tcW w:w="2126" w:type="dxa"/>
            <w:shd w:val="clear" w:color="auto" w:fill="D9D9D9" w:themeFill="background1" w:themeFillShade="D9"/>
          </w:tcPr>
          <w:p w:rsidR="004C161E" w:rsidRDefault="004C161E" w:rsidP="00F129E0">
            <w:pPr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 xml:space="preserve">Уговор о ауторском дјелу </w:t>
            </w:r>
          </w:p>
        </w:tc>
        <w:tc>
          <w:tcPr>
            <w:tcW w:w="850" w:type="dxa"/>
          </w:tcPr>
          <w:p w:rsidR="004C161E" w:rsidRDefault="00F129E0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18,5%</w:t>
            </w:r>
          </w:p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1701" w:type="dxa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1417" w:type="dxa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4C161E" w:rsidRDefault="00F129E0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18,5%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10%</w:t>
            </w:r>
          </w:p>
        </w:tc>
      </w:tr>
      <w:tr w:rsidR="004C161E" w:rsidTr="00F74BB2">
        <w:tc>
          <w:tcPr>
            <w:tcW w:w="2126" w:type="dxa"/>
            <w:shd w:val="clear" w:color="auto" w:fill="D9D9D9" w:themeFill="background1" w:themeFillShade="D9"/>
          </w:tcPr>
          <w:p w:rsidR="004C161E" w:rsidRDefault="004C161E" w:rsidP="004C161E">
            <w:pPr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Уговор о дјелу</w:t>
            </w:r>
            <w:r w:rsidR="00064ABE">
              <w:rPr>
                <w:rFonts w:ascii="Arial Narrow" w:hAnsi="Arial Narrow"/>
                <w:sz w:val="24"/>
                <w:szCs w:val="24"/>
                <w:lang w:val="sr-Cyrl-BA"/>
              </w:rPr>
              <w:t xml:space="preserve"> (чл. 205. Закона о раду)</w:t>
            </w:r>
          </w:p>
        </w:tc>
        <w:tc>
          <w:tcPr>
            <w:tcW w:w="850" w:type="dxa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18,5%</w:t>
            </w:r>
          </w:p>
        </w:tc>
        <w:tc>
          <w:tcPr>
            <w:tcW w:w="1418" w:type="dxa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</w:tc>
        <w:tc>
          <w:tcPr>
            <w:tcW w:w="1701" w:type="dxa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</w:tc>
        <w:tc>
          <w:tcPr>
            <w:tcW w:w="1417" w:type="dxa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18,5%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4C161E" w:rsidRDefault="004C161E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10%</w:t>
            </w:r>
          </w:p>
        </w:tc>
      </w:tr>
      <w:tr w:rsidR="00FA78A3" w:rsidTr="00F74BB2">
        <w:tc>
          <w:tcPr>
            <w:tcW w:w="2126" w:type="dxa"/>
            <w:shd w:val="clear" w:color="auto" w:fill="D9D9D9" w:themeFill="background1" w:themeFillShade="D9"/>
          </w:tcPr>
          <w:p w:rsidR="00FA78A3" w:rsidRDefault="00FA78A3" w:rsidP="004C161E">
            <w:pPr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Уговор о привременим и повременим пословима</w:t>
            </w:r>
            <w:r w:rsidR="00064ABE">
              <w:rPr>
                <w:rFonts w:ascii="Arial Narrow" w:hAnsi="Arial Narrow"/>
                <w:sz w:val="24"/>
                <w:szCs w:val="24"/>
                <w:lang w:val="sr-Cyrl-BA"/>
              </w:rPr>
              <w:t xml:space="preserve"> (чл. 204. Закона о раду)</w:t>
            </w:r>
          </w:p>
        </w:tc>
        <w:tc>
          <w:tcPr>
            <w:tcW w:w="850" w:type="dxa"/>
          </w:tcPr>
          <w:p w:rsidR="00064ABE" w:rsidRDefault="00064ABE" w:rsidP="004C161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02615" w:rsidRDefault="00202615" w:rsidP="004C161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A78A3" w:rsidRP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 w:rsidRPr="00FA78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18,5%</w:t>
            </w:r>
          </w:p>
        </w:tc>
        <w:tc>
          <w:tcPr>
            <w:tcW w:w="1418" w:type="dxa"/>
          </w:tcPr>
          <w:p w:rsid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  <w:p w:rsidR="00B22FC9" w:rsidRDefault="00B22FC9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  <w:p w:rsidR="00B22FC9" w:rsidRPr="00B22FC9" w:rsidRDefault="00B22FC9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Latn-BA"/>
              </w:rPr>
            </w:pPr>
            <w:r>
              <w:rPr>
                <w:rFonts w:ascii="Arial Narrow" w:hAnsi="Arial Narrow"/>
                <w:sz w:val="24"/>
                <w:szCs w:val="24"/>
                <w:lang w:val="sr-Latn-BA"/>
              </w:rPr>
              <w:t>12%</w:t>
            </w:r>
          </w:p>
        </w:tc>
        <w:tc>
          <w:tcPr>
            <w:tcW w:w="1701" w:type="dxa"/>
          </w:tcPr>
          <w:p w:rsid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</w:tc>
        <w:tc>
          <w:tcPr>
            <w:tcW w:w="1417" w:type="dxa"/>
          </w:tcPr>
          <w:p w:rsid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  <w:p w:rsidR="00D863D3" w:rsidRDefault="00D863D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  <w:p w:rsidR="00D863D3" w:rsidRDefault="002F10DF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Latn-BA"/>
              </w:rPr>
              <w:t>30</w:t>
            </w:r>
            <w:r w:rsidR="00D863D3">
              <w:rPr>
                <w:rFonts w:ascii="Arial Narrow" w:hAnsi="Arial Narrow"/>
                <w:sz w:val="24"/>
                <w:szCs w:val="24"/>
                <w:lang w:val="sr-Cyrl-BA"/>
              </w:rPr>
              <w:t>,5%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202615" w:rsidRDefault="00202615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  <w:p w:rsidR="00202615" w:rsidRDefault="00202615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  <w:p w:rsid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10%</w:t>
            </w:r>
          </w:p>
        </w:tc>
      </w:tr>
      <w:tr w:rsidR="00FA78A3" w:rsidTr="00F74BB2">
        <w:tc>
          <w:tcPr>
            <w:tcW w:w="2126" w:type="dxa"/>
            <w:shd w:val="clear" w:color="auto" w:fill="D9D9D9" w:themeFill="background1" w:themeFillShade="D9"/>
          </w:tcPr>
          <w:p w:rsidR="00FA78A3" w:rsidRDefault="00FA78A3" w:rsidP="004C161E">
            <w:pPr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Уговор о допунском раду</w:t>
            </w:r>
            <w:r w:rsidR="00064ABE">
              <w:rPr>
                <w:rFonts w:ascii="Arial Narrow" w:hAnsi="Arial Narrow"/>
                <w:sz w:val="24"/>
                <w:szCs w:val="24"/>
                <w:lang w:val="sr-Cyrl-BA"/>
              </w:rPr>
              <w:t xml:space="preserve"> (чл. 207. Закона о раду)</w:t>
            </w:r>
          </w:p>
        </w:tc>
        <w:tc>
          <w:tcPr>
            <w:tcW w:w="850" w:type="dxa"/>
          </w:tcPr>
          <w:p w:rsidR="00064ABE" w:rsidRDefault="00064ABE" w:rsidP="004C161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A78A3" w:rsidRPr="00FA78A3" w:rsidRDefault="00FA78A3" w:rsidP="004C161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A78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18,5%</w:t>
            </w:r>
          </w:p>
        </w:tc>
        <w:tc>
          <w:tcPr>
            <w:tcW w:w="1418" w:type="dxa"/>
          </w:tcPr>
          <w:p w:rsid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</w:tc>
        <w:tc>
          <w:tcPr>
            <w:tcW w:w="1701" w:type="dxa"/>
          </w:tcPr>
          <w:p w:rsid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</w:tc>
        <w:tc>
          <w:tcPr>
            <w:tcW w:w="1417" w:type="dxa"/>
          </w:tcPr>
          <w:p w:rsid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D863D3" w:rsidRDefault="00D863D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  <w:p w:rsidR="00FA78A3" w:rsidRDefault="00D863D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18,5%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FA78A3" w:rsidRDefault="00FA78A3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</w:p>
          <w:p w:rsidR="00202615" w:rsidRDefault="00202615" w:rsidP="004C161E">
            <w:pPr>
              <w:jc w:val="center"/>
              <w:rPr>
                <w:rFonts w:ascii="Arial Narrow" w:hAnsi="Arial Narrow"/>
                <w:sz w:val="24"/>
                <w:szCs w:val="24"/>
                <w:lang w:val="sr-Cyrl-BA"/>
              </w:rPr>
            </w:pPr>
            <w:r>
              <w:rPr>
                <w:rFonts w:ascii="Arial Narrow" w:hAnsi="Arial Narrow"/>
                <w:sz w:val="24"/>
                <w:szCs w:val="24"/>
                <w:lang w:val="sr-Cyrl-BA"/>
              </w:rPr>
              <w:t>10%</w:t>
            </w:r>
          </w:p>
        </w:tc>
      </w:tr>
    </w:tbl>
    <w:p w:rsidR="00256723" w:rsidRDefault="00256723" w:rsidP="00BD2F05">
      <w:pPr>
        <w:pStyle w:val="Default"/>
        <w:jc w:val="both"/>
        <w:rPr>
          <w:rFonts w:ascii="Arial Narrow" w:hAnsi="Arial Narrow"/>
          <w:b/>
          <w:color w:val="auto"/>
          <w:u w:val="single"/>
          <w:lang w:val="sr-Latn-BA"/>
        </w:rPr>
      </w:pPr>
    </w:p>
    <w:p w:rsidR="004C161E" w:rsidRDefault="009A5120" w:rsidP="00BD2F05">
      <w:pPr>
        <w:pStyle w:val="Default"/>
        <w:jc w:val="both"/>
        <w:rPr>
          <w:rFonts w:ascii="Arial Narrow" w:hAnsi="Arial Narrow"/>
          <w:b/>
          <w:color w:val="auto"/>
          <w:u w:val="single"/>
          <w:lang w:val="sr-Cyrl-BA"/>
        </w:rPr>
      </w:pPr>
      <w:r>
        <w:rPr>
          <w:rFonts w:ascii="Arial Narrow" w:hAnsi="Arial Narrow"/>
          <w:b/>
          <w:color w:val="auto"/>
          <w:u w:val="single"/>
          <w:lang w:val="sr-Cyrl-BA"/>
        </w:rPr>
        <w:t>Напомена</w:t>
      </w:r>
      <w:r w:rsidRPr="009A5120">
        <w:rPr>
          <w:rFonts w:ascii="Arial Narrow" w:hAnsi="Arial Narrow"/>
          <w:b/>
          <w:color w:val="auto"/>
          <w:lang w:val="sr-Cyrl-BA"/>
        </w:rPr>
        <w:t>:</w:t>
      </w:r>
    </w:p>
    <w:p w:rsidR="009A5120" w:rsidRPr="009A5120" w:rsidRDefault="009A5120" w:rsidP="009A5120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9A5120">
        <w:rPr>
          <w:rFonts w:ascii="Arial Narrow" w:hAnsi="Arial Narrow"/>
          <w:sz w:val="24"/>
          <w:szCs w:val="24"/>
          <w:lang w:val="sr-Cyrl-BA"/>
        </w:rPr>
        <w:t xml:space="preserve">Порез на доходак </w:t>
      </w:r>
      <w:r>
        <w:rPr>
          <w:rFonts w:ascii="Arial Narrow" w:hAnsi="Arial Narrow"/>
          <w:sz w:val="24"/>
          <w:szCs w:val="24"/>
          <w:lang w:val="sr-Cyrl-BA"/>
        </w:rPr>
        <w:t xml:space="preserve">плаћа се </w:t>
      </w:r>
      <w:r w:rsidRPr="009A5120">
        <w:rPr>
          <w:rFonts w:ascii="Arial Narrow" w:hAnsi="Arial Narrow"/>
          <w:sz w:val="24"/>
          <w:szCs w:val="24"/>
          <w:lang w:val="sr-Cyrl-BA"/>
        </w:rPr>
        <w:t xml:space="preserve">и на </w:t>
      </w:r>
      <w:r w:rsidRPr="009A5120">
        <w:rPr>
          <w:rFonts w:ascii="Arial Narrow" w:hAnsi="Arial Narrow"/>
          <w:sz w:val="24"/>
          <w:szCs w:val="24"/>
          <w:lang w:val="sr-Cyrl-CS"/>
        </w:rPr>
        <w:t>приход</w:t>
      </w:r>
      <w:r w:rsidR="00BD779C">
        <w:rPr>
          <w:rFonts w:ascii="Arial Narrow" w:hAnsi="Arial Narrow"/>
          <w:sz w:val="24"/>
          <w:szCs w:val="24"/>
          <w:lang w:val="sr-Latn-BA"/>
        </w:rPr>
        <w:t>e</w:t>
      </w:r>
      <w:r w:rsidRPr="009A5120">
        <w:rPr>
          <w:rFonts w:ascii="Arial Narrow" w:hAnsi="Arial Narrow"/>
          <w:sz w:val="24"/>
          <w:szCs w:val="24"/>
          <w:lang w:val="sr-Cyrl-CS"/>
        </w:rPr>
        <w:t xml:space="preserve"> по основу чланства у управним одборима, надзорним одборима, одборима за ревизију и другим органима и тијелима у којима се плаћа накнада за рад њихових чланова (остали доходак).  </w:t>
      </w:r>
    </w:p>
    <w:p w:rsidR="009A5120" w:rsidRPr="00EF124D" w:rsidRDefault="009A5120" w:rsidP="009A5120">
      <w:pPr>
        <w:jc w:val="both"/>
        <w:rPr>
          <w:rFonts w:ascii="Arial Narrow" w:hAnsi="Arial Narrow"/>
          <w:sz w:val="24"/>
          <w:szCs w:val="24"/>
          <w:lang w:val="sr-Cyrl-CS"/>
        </w:rPr>
      </w:pPr>
    </w:p>
    <w:p w:rsidR="009A5120" w:rsidRDefault="009A5120" w:rsidP="009A5120">
      <w:pPr>
        <w:jc w:val="both"/>
        <w:rPr>
          <w:rFonts w:ascii="Arial Narrow" w:hAnsi="Arial Narrow" w:cs="Times New Roman"/>
          <w:sz w:val="24"/>
          <w:szCs w:val="24"/>
          <w:lang w:val="sr-Cyrl-BA"/>
        </w:rPr>
      </w:pPr>
      <w:r w:rsidRPr="009A5120">
        <w:rPr>
          <w:rFonts w:ascii="Arial Narrow" w:hAnsi="Arial Narrow" w:cs="Times New Roman"/>
          <w:sz w:val="24"/>
          <w:szCs w:val="24"/>
          <w:lang w:val="sr-Cyrl-BA"/>
        </w:rPr>
        <w:t>Обвезник доприноса је члан привредног друштва или друге организације, одговорно лице у привредном друштву или другој организацији без заснивања радног односа, прокуриста, а кој</w:t>
      </w:r>
      <w:r w:rsidR="00FD0139">
        <w:rPr>
          <w:rFonts w:ascii="Arial Narrow" w:hAnsi="Arial Narrow" w:cs="Times New Roman"/>
          <w:sz w:val="24"/>
          <w:szCs w:val="24"/>
          <w:lang w:val="sr-Cyrl-BA"/>
        </w:rPr>
        <w:t xml:space="preserve">и по том основу примају накнаду, као и члан органа управљања или надзора привредног друштва или другог облика организовања који по том основу примају накнаду. </w:t>
      </w:r>
    </w:p>
    <w:p w:rsidR="00F20F98" w:rsidRDefault="00F20F98" w:rsidP="009A5120">
      <w:pPr>
        <w:jc w:val="both"/>
        <w:rPr>
          <w:rFonts w:ascii="Arial Narrow" w:hAnsi="Arial Narrow" w:cs="Times New Roman"/>
          <w:sz w:val="24"/>
          <w:szCs w:val="24"/>
          <w:lang w:val="sr-Cyrl-BA"/>
        </w:rPr>
      </w:pPr>
    </w:p>
    <w:p w:rsidR="00D863D3" w:rsidRDefault="00D863D3" w:rsidP="00A4670F">
      <w:pPr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  <w:r w:rsidRPr="00D863D3">
        <w:rPr>
          <w:rFonts w:ascii="Arial Narrow" w:hAnsi="Arial Narrow" w:cs="Times New Roman"/>
          <w:b/>
          <w:sz w:val="24"/>
          <w:szCs w:val="24"/>
          <w:lang w:val="sr-Cyrl-BA"/>
        </w:rPr>
        <w:t>ПОСЕБНЕ ОСНОВИЦЕ И СТОПЕ ДОПРИНОСА</w:t>
      </w:r>
    </w:p>
    <w:p w:rsidR="00111C66" w:rsidRPr="00B22FC9" w:rsidRDefault="00111C66" w:rsidP="00A4670F">
      <w:pPr>
        <w:jc w:val="center"/>
        <w:rPr>
          <w:rFonts w:ascii="Arial Narrow" w:hAnsi="Arial Narrow" w:cs="Times New Roman"/>
          <w:b/>
          <w:sz w:val="24"/>
          <w:szCs w:val="24"/>
          <w:lang w:val="sr-Latn-BA"/>
        </w:rPr>
      </w:pPr>
    </w:p>
    <w:p w:rsidR="00F20F98" w:rsidRDefault="00EF060B" w:rsidP="009A5120">
      <w:pPr>
        <w:jc w:val="both"/>
        <w:rPr>
          <w:rFonts w:ascii="Arial Narrow" w:hAnsi="Arial Narrow" w:cs="Times New Roman"/>
          <w:sz w:val="24"/>
          <w:szCs w:val="24"/>
          <w:lang w:val="sr-Cyrl-RS"/>
        </w:rPr>
      </w:pPr>
      <w:r>
        <w:rPr>
          <w:rFonts w:ascii="Arial Narrow" w:hAnsi="Arial Narrow" w:cs="Times New Roman"/>
          <w:sz w:val="24"/>
          <w:szCs w:val="24"/>
          <w:lang w:val="sr-Cyrl-RS"/>
        </w:rPr>
        <w:t>Основица доприноса за л</w:t>
      </w:r>
      <w:r w:rsidR="00F20F98" w:rsidRPr="00F20F98">
        <w:rPr>
          <w:rFonts w:ascii="Arial Narrow" w:hAnsi="Arial Narrow" w:cs="Times New Roman"/>
          <w:sz w:val="24"/>
          <w:szCs w:val="24"/>
          <w:lang w:val="sr-Cyrl-RS"/>
        </w:rPr>
        <w:t xml:space="preserve">ице запослено у области производње </w:t>
      </w:r>
      <w:r w:rsidR="00F20F98" w:rsidRPr="00EF060B">
        <w:rPr>
          <w:rFonts w:ascii="Arial Narrow" w:hAnsi="Arial Narrow" w:cs="Times New Roman"/>
          <w:b/>
          <w:sz w:val="24"/>
          <w:szCs w:val="24"/>
          <w:lang w:val="sr-Cyrl-RS"/>
        </w:rPr>
        <w:t>текстила, одјеће, коже и производа од коже</w:t>
      </w:r>
      <w:r w:rsidR="00F20F98" w:rsidRPr="00F20F98">
        <w:rPr>
          <w:rFonts w:ascii="Arial Narrow" w:hAnsi="Arial Narrow" w:cs="Times New Roman"/>
          <w:sz w:val="24"/>
          <w:szCs w:val="24"/>
          <w:lang w:val="sr-Cyrl-RS"/>
        </w:rPr>
        <w:t>,</w:t>
      </w:r>
      <w:r w:rsidR="00F20F98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F20F98" w:rsidRPr="00EF060B">
        <w:rPr>
          <w:rFonts w:ascii="Arial Narrow" w:hAnsi="Arial Narrow" w:cs="Times New Roman"/>
          <w:b/>
          <w:sz w:val="24"/>
          <w:szCs w:val="24"/>
          <w:u w:val="single"/>
          <w:lang w:val="sr-Cyrl-RS"/>
        </w:rPr>
        <w:t>које остварује плату мању од просјечне бруто плате</w:t>
      </w:r>
      <w:r w:rsidR="00F20F98" w:rsidRPr="00961447">
        <w:rPr>
          <w:rFonts w:ascii="Arial Narrow" w:hAnsi="Arial Narrow" w:cs="Times New Roman"/>
          <w:sz w:val="24"/>
          <w:szCs w:val="24"/>
          <w:lang w:val="sr-Cyrl-RS"/>
        </w:rPr>
        <w:t xml:space="preserve"> у Републици за претходну годину</w:t>
      </w:r>
      <w:r>
        <w:rPr>
          <w:rFonts w:ascii="Arial Narrow" w:hAnsi="Arial Narrow" w:cs="Times New Roman"/>
          <w:sz w:val="24"/>
          <w:szCs w:val="24"/>
          <w:lang w:val="sr-Cyrl-RS"/>
        </w:rPr>
        <w:t xml:space="preserve">, износи 25% просјечне бруто плате у Републици за претходну годину, према посљедњем податку Републичког завода за статистику објављеном у Службеном гласнику РС. </w:t>
      </w:r>
    </w:p>
    <w:p w:rsidR="00F74BB2" w:rsidRPr="00F74BB2" w:rsidRDefault="00F74BB2" w:rsidP="009A5120">
      <w:pPr>
        <w:jc w:val="both"/>
        <w:rPr>
          <w:rFonts w:ascii="Arial Narrow" w:hAnsi="Arial Narrow" w:cs="Times New Roman"/>
          <w:sz w:val="24"/>
          <w:szCs w:val="24"/>
          <w:lang w:val="sr-Cyrl-RS"/>
        </w:rPr>
      </w:pPr>
    </w:p>
    <w:p w:rsidR="00F74BB2" w:rsidRDefault="00F74BB2" w:rsidP="009A5120">
      <w:pPr>
        <w:jc w:val="both"/>
        <w:rPr>
          <w:rFonts w:ascii="Arial Narrow" w:hAnsi="Arial Narrow" w:cs="Times New Roman"/>
          <w:sz w:val="24"/>
          <w:szCs w:val="24"/>
          <w:lang w:val="sr-Cyrl-BA"/>
        </w:rPr>
      </w:pPr>
      <w:r w:rsidRPr="00F74BB2">
        <w:rPr>
          <w:rFonts w:ascii="Arial Narrow" w:hAnsi="Arial Narrow" w:cs="Times New Roman"/>
          <w:sz w:val="24"/>
          <w:szCs w:val="24"/>
          <w:lang w:val="sr-Cyrl-BA"/>
        </w:rPr>
        <w:t xml:space="preserve">Основица доприноса за лица која остварују накнаду плате у периоду кориштења </w:t>
      </w:r>
      <w:r w:rsidRPr="00F74BB2">
        <w:rPr>
          <w:rFonts w:ascii="Arial Narrow" w:hAnsi="Arial Narrow" w:cs="Times New Roman"/>
          <w:b/>
          <w:sz w:val="24"/>
          <w:szCs w:val="24"/>
          <w:lang w:val="sr-Cyrl-BA"/>
        </w:rPr>
        <w:t>породиљског одсуства</w:t>
      </w:r>
      <w:r w:rsidRPr="00F74BB2">
        <w:rPr>
          <w:rFonts w:ascii="Arial Narrow" w:hAnsi="Arial Narrow" w:cs="Times New Roman"/>
          <w:sz w:val="24"/>
          <w:szCs w:val="24"/>
          <w:lang w:val="sr-Cyrl-BA"/>
        </w:rPr>
        <w:t xml:space="preserve"> за 2018. годину</w:t>
      </w:r>
      <w:r>
        <w:rPr>
          <w:rFonts w:ascii="Arial Narrow" w:hAnsi="Arial Narrow" w:cs="Times New Roman"/>
          <w:sz w:val="24"/>
          <w:szCs w:val="24"/>
          <w:lang w:val="sr-Cyrl-BA"/>
        </w:rPr>
        <w:t>,</w:t>
      </w:r>
      <w:r w:rsidRPr="00F74BB2">
        <w:rPr>
          <w:rFonts w:ascii="Arial Narrow" w:hAnsi="Arial Narrow" w:cs="Times New Roman"/>
          <w:sz w:val="24"/>
          <w:szCs w:val="24"/>
          <w:lang w:val="sr-Cyrl-BA"/>
        </w:rPr>
        <w:t xml:space="preserve"> износи 80% њихове основице прије отпочињања кориштења породиљског одсуства</w:t>
      </w:r>
      <w:r w:rsidR="00D863D3">
        <w:rPr>
          <w:rFonts w:ascii="Arial Narrow" w:hAnsi="Arial Narrow" w:cs="Times New Roman"/>
          <w:sz w:val="24"/>
          <w:szCs w:val="24"/>
          <w:lang w:val="sr-Cyrl-BA"/>
        </w:rPr>
        <w:t>.</w:t>
      </w:r>
    </w:p>
    <w:p w:rsidR="00D863D3" w:rsidRDefault="00D863D3" w:rsidP="009A5120">
      <w:pPr>
        <w:jc w:val="both"/>
        <w:rPr>
          <w:rFonts w:ascii="Arial Narrow" w:hAnsi="Arial Narrow" w:cs="Times New Roman"/>
          <w:sz w:val="24"/>
          <w:szCs w:val="24"/>
          <w:lang w:val="sr-Cyrl-BA"/>
        </w:rPr>
      </w:pPr>
    </w:p>
    <w:p w:rsidR="00D863D3" w:rsidRDefault="00D863D3" w:rsidP="009A5120">
      <w:pPr>
        <w:jc w:val="both"/>
        <w:rPr>
          <w:rFonts w:ascii="Arial Narrow" w:hAnsi="Arial Narrow" w:cs="Times New Roman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BA"/>
        </w:rPr>
        <w:t xml:space="preserve">Основица доприноса за лица за вријеме обављања </w:t>
      </w:r>
      <w:r w:rsidRPr="00D863D3">
        <w:rPr>
          <w:rFonts w:ascii="Arial Narrow" w:hAnsi="Arial Narrow"/>
          <w:b/>
          <w:sz w:val="24"/>
          <w:szCs w:val="24"/>
          <w:lang w:val="sr-Cyrl-BA"/>
        </w:rPr>
        <w:t>стручног оспособљавања и усавршавања код послодавца, без заснивања радног односа</w:t>
      </w:r>
      <w:r>
        <w:rPr>
          <w:rFonts w:ascii="Arial Narrow" w:hAnsi="Arial Narrow"/>
          <w:sz w:val="24"/>
          <w:szCs w:val="24"/>
          <w:lang w:val="sr-Cyrl-BA"/>
        </w:rPr>
        <w:t xml:space="preserve"> (чл. 206. Закона о раду), </w:t>
      </w:r>
      <w:r w:rsidRPr="00D863D3">
        <w:rPr>
          <w:rFonts w:ascii="Arial Narrow" w:hAnsi="Arial Narrow" w:cs="Times New Roman"/>
          <w:sz w:val="24"/>
          <w:szCs w:val="24"/>
          <w:lang w:val="sr-Cyrl-RS"/>
        </w:rPr>
        <w:t>износи 50%  просјечне бруто плате у Републици за претходну годину, а према</w:t>
      </w:r>
      <w:r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Pr="00D863D3">
        <w:rPr>
          <w:rFonts w:ascii="Arial Narrow" w:hAnsi="Arial Narrow" w:cs="Times New Roman"/>
          <w:sz w:val="24"/>
          <w:szCs w:val="24"/>
          <w:lang w:val="sr-Cyrl-RS"/>
        </w:rPr>
        <w:t>податку Републичког зав</w:t>
      </w:r>
      <w:r>
        <w:rPr>
          <w:rFonts w:ascii="Arial Narrow" w:hAnsi="Arial Narrow" w:cs="Times New Roman"/>
          <w:sz w:val="24"/>
          <w:szCs w:val="24"/>
          <w:lang w:val="sr-Cyrl-RS"/>
        </w:rPr>
        <w:t xml:space="preserve">ода за статистику објављеном у </w:t>
      </w:r>
      <w:r w:rsidRPr="00D863D3">
        <w:rPr>
          <w:rFonts w:ascii="Arial Narrow" w:hAnsi="Arial Narrow" w:cs="Times New Roman"/>
          <w:sz w:val="24"/>
          <w:szCs w:val="24"/>
          <w:lang w:val="sr-Cyrl-RS"/>
        </w:rPr>
        <w:t>Слу</w:t>
      </w:r>
      <w:r>
        <w:rPr>
          <w:rFonts w:ascii="Arial Narrow" w:hAnsi="Arial Narrow" w:cs="Times New Roman"/>
          <w:sz w:val="24"/>
          <w:szCs w:val="24"/>
          <w:lang w:val="sr-Cyrl-RS"/>
        </w:rPr>
        <w:t>жбеном гласнику РС</w:t>
      </w:r>
      <w:r w:rsidRPr="00D863D3">
        <w:rPr>
          <w:rFonts w:ascii="Arial Narrow" w:hAnsi="Arial Narrow" w:cs="Times New Roman"/>
          <w:sz w:val="24"/>
          <w:szCs w:val="24"/>
          <w:lang w:val="sr-Cyrl-RS"/>
        </w:rPr>
        <w:t>.</w:t>
      </w:r>
      <w:r>
        <w:rPr>
          <w:rFonts w:ascii="Arial Narrow" w:hAnsi="Arial Narrow" w:cs="Times New Roman"/>
          <w:sz w:val="24"/>
          <w:szCs w:val="24"/>
          <w:lang w:val="sr-Cyrl-RS"/>
        </w:rPr>
        <w:t xml:space="preserve"> Обвезник по овом основу плаћа допринос за ПИО по стопи </w:t>
      </w:r>
      <w:r w:rsidRPr="000D2AFD">
        <w:rPr>
          <w:rFonts w:ascii="Arial Narrow" w:hAnsi="Arial Narrow" w:cs="Times New Roman"/>
          <w:b/>
          <w:sz w:val="24"/>
          <w:szCs w:val="24"/>
          <w:lang w:val="sr-Cyrl-RS"/>
        </w:rPr>
        <w:t>4,5%</w:t>
      </w:r>
      <w:r>
        <w:rPr>
          <w:rFonts w:ascii="Arial Narrow" w:hAnsi="Arial Narrow" w:cs="Times New Roman"/>
          <w:sz w:val="24"/>
          <w:szCs w:val="24"/>
          <w:lang w:val="sr-Cyrl-RS"/>
        </w:rPr>
        <w:t xml:space="preserve"> и допринос за здравствено осигурање по стопи 12%. </w:t>
      </w:r>
    </w:p>
    <w:p w:rsidR="00A4670F" w:rsidRDefault="00A4670F" w:rsidP="009A5120">
      <w:pPr>
        <w:jc w:val="both"/>
        <w:rPr>
          <w:rFonts w:ascii="Arial Narrow" w:hAnsi="Arial Narrow" w:cs="Times New Roman"/>
          <w:sz w:val="24"/>
          <w:szCs w:val="24"/>
          <w:lang w:val="sr-Cyrl-RS"/>
        </w:rPr>
      </w:pPr>
    </w:p>
    <w:p w:rsidR="00A4670F" w:rsidRPr="00AD3FF7" w:rsidRDefault="00A4670F" w:rsidP="009A5120">
      <w:pPr>
        <w:jc w:val="both"/>
        <w:rPr>
          <w:rFonts w:ascii="Arial Narrow" w:hAnsi="Arial Narrow" w:cs="Times New Roman"/>
          <w:sz w:val="24"/>
          <w:szCs w:val="24"/>
          <w:lang w:val="sr-Cyrl-BA"/>
        </w:rPr>
      </w:pPr>
      <w:r>
        <w:rPr>
          <w:rFonts w:ascii="Arial Narrow" w:hAnsi="Arial Narrow" w:cs="Times New Roman"/>
          <w:sz w:val="24"/>
          <w:szCs w:val="24"/>
          <w:lang w:val="sr-Cyrl-BA"/>
        </w:rPr>
        <w:lastRenderedPageBreak/>
        <w:t xml:space="preserve">Основица доприноса </w:t>
      </w:r>
      <w:r w:rsidR="00AD3FF7">
        <w:rPr>
          <w:rFonts w:ascii="Arial Narrow" w:hAnsi="Arial Narrow" w:cs="Times New Roman"/>
          <w:sz w:val="24"/>
          <w:szCs w:val="24"/>
          <w:lang w:val="sr-Latn-BA"/>
        </w:rPr>
        <w:t xml:space="preserve">за </w:t>
      </w:r>
      <w:r w:rsidR="00AD3FF7" w:rsidRPr="009C244D">
        <w:rPr>
          <w:rFonts w:ascii="Arial Narrow" w:hAnsi="Arial Narrow" w:cs="Times New Roman"/>
          <w:b/>
          <w:sz w:val="24"/>
          <w:szCs w:val="24"/>
          <w:lang w:val="sr-Latn-BA"/>
        </w:rPr>
        <w:t>ученика и студента за вријеме практичне наставе, односно током обављања стручне праксе код послодавца</w:t>
      </w:r>
      <w:r w:rsidR="00AD3FF7">
        <w:rPr>
          <w:rFonts w:ascii="Arial Narrow" w:hAnsi="Arial Narrow" w:cs="Times New Roman"/>
          <w:sz w:val="24"/>
          <w:szCs w:val="24"/>
          <w:lang w:val="sr-Latn-BA"/>
        </w:rPr>
        <w:t xml:space="preserve"> </w:t>
      </w:r>
      <w:r w:rsidR="00AD3FF7" w:rsidRPr="00D863D3">
        <w:rPr>
          <w:rFonts w:ascii="Arial Narrow" w:hAnsi="Arial Narrow" w:cs="Times New Roman"/>
          <w:sz w:val="24"/>
          <w:szCs w:val="24"/>
          <w:lang w:val="sr-Cyrl-RS"/>
        </w:rPr>
        <w:t>50%  просјечне бруто плате у Републици за претходну годину, а према</w:t>
      </w:r>
      <w:r w:rsidR="00AD3FF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AD3FF7" w:rsidRPr="00D863D3">
        <w:rPr>
          <w:rFonts w:ascii="Arial Narrow" w:hAnsi="Arial Narrow" w:cs="Times New Roman"/>
          <w:sz w:val="24"/>
          <w:szCs w:val="24"/>
          <w:lang w:val="sr-Cyrl-RS"/>
        </w:rPr>
        <w:t>податку Републичког зав</w:t>
      </w:r>
      <w:r w:rsidR="00AD3FF7">
        <w:rPr>
          <w:rFonts w:ascii="Arial Narrow" w:hAnsi="Arial Narrow" w:cs="Times New Roman"/>
          <w:sz w:val="24"/>
          <w:szCs w:val="24"/>
          <w:lang w:val="sr-Cyrl-RS"/>
        </w:rPr>
        <w:t xml:space="preserve">ода за статистику објављеном у </w:t>
      </w:r>
      <w:r w:rsidR="00AD3FF7" w:rsidRPr="00D863D3">
        <w:rPr>
          <w:rFonts w:ascii="Arial Narrow" w:hAnsi="Arial Narrow" w:cs="Times New Roman"/>
          <w:sz w:val="24"/>
          <w:szCs w:val="24"/>
          <w:lang w:val="sr-Cyrl-RS"/>
        </w:rPr>
        <w:t>Слу</w:t>
      </w:r>
      <w:r w:rsidR="00AD3FF7">
        <w:rPr>
          <w:rFonts w:ascii="Arial Narrow" w:hAnsi="Arial Narrow" w:cs="Times New Roman"/>
          <w:sz w:val="24"/>
          <w:szCs w:val="24"/>
          <w:lang w:val="sr-Cyrl-RS"/>
        </w:rPr>
        <w:t>жбеном гласнику РС</w:t>
      </w:r>
      <w:r w:rsidR="00AD3FF7" w:rsidRPr="00D863D3">
        <w:rPr>
          <w:rFonts w:ascii="Arial Narrow" w:hAnsi="Arial Narrow" w:cs="Times New Roman"/>
          <w:sz w:val="24"/>
          <w:szCs w:val="24"/>
          <w:lang w:val="sr-Cyrl-RS"/>
        </w:rPr>
        <w:t>.</w:t>
      </w:r>
      <w:r w:rsidR="00AD3FF7">
        <w:rPr>
          <w:rFonts w:ascii="Arial Narrow" w:hAnsi="Arial Narrow" w:cs="Times New Roman"/>
          <w:sz w:val="24"/>
          <w:szCs w:val="24"/>
          <w:lang w:val="sr-Cyrl-RS"/>
        </w:rPr>
        <w:t xml:space="preserve"> Уплатилац доприноса је образовна установа, а плаћа се само допринос за ПИО по стопи 4,5%.</w:t>
      </w:r>
    </w:p>
    <w:p w:rsidR="0004204A" w:rsidRDefault="0004204A" w:rsidP="009A5120">
      <w:pPr>
        <w:jc w:val="both"/>
        <w:rPr>
          <w:rFonts w:ascii="Arial Narrow" w:hAnsi="Arial Narrow" w:cs="Times New Roman"/>
          <w:sz w:val="24"/>
          <w:szCs w:val="24"/>
          <w:lang w:val="sr-Cyrl-BA"/>
        </w:rPr>
      </w:pPr>
    </w:p>
    <w:p w:rsidR="000D2AFD" w:rsidRDefault="000D2AFD" w:rsidP="009C244D">
      <w:pPr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:rsidR="009C244D" w:rsidRDefault="009C244D" w:rsidP="009C244D">
      <w:pPr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  <w:r>
        <w:rPr>
          <w:rFonts w:ascii="Arial Narrow" w:hAnsi="Arial Narrow" w:cs="Times New Roman"/>
          <w:b/>
          <w:sz w:val="24"/>
          <w:szCs w:val="24"/>
          <w:lang w:val="sr-Cyrl-BA"/>
        </w:rPr>
        <w:t>ПОСЕБНИ ДОПРИНОС</w:t>
      </w:r>
    </w:p>
    <w:p w:rsidR="000D2AFD" w:rsidRPr="009C244D" w:rsidRDefault="000D2AFD" w:rsidP="009C244D">
      <w:pPr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:rsidR="0004204A" w:rsidRPr="0004204A" w:rsidRDefault="0004204A" w:rsidP="0004204A">
      <w:pPr>
        <w:jc w:val="both"/>
        <w:rPr>
          <w:rFonts w:ascii="Arial Narrow" w:hAnsi="Arial Narrow" w:cs="Times New Roman"/>
          <w:sz w:val="24"/>
          <w:szCs w:val="24"/>
          <w:lang w:val="sr-Cyrl-BA"/>
        </w:rPr>
      </w:pPr>
      <w:r w:rsidRPr="00685A8D">
        <w:rPr>
          <w:rFonts w:ascii="Arial Narrow" w:hAnsi="Arial Narrow" w:cs="Times New Roman"/>
          <w:b/>
          <w:i/>
          <w:sz w:val="24"/>
          <w:szCs w:val="24"/>
          <w:lang w:val="sr-Cyrl-BA"/>
        </w:rPr>
        <w:t>Законом о Фонду солидарности за дијагностику и лијечење обољења, стања и повреда дјеце у иностранству</w:t>
      </w:r>
      <w:r>
        <w:rPr>
          <w:rFonts w:ascii="Arial Narrow" w:hAnsi="Arial Narrow" w:cs="Times New Roman"/>
          <w:sz w:val="24"/>
          <w:szCs w:val="24"/>
          <w:lang w:val="sr-Cyrl-BA"/>
        </w:rPr>
        <w:t xml:space="preserve"> (Сл. гл. РС, бр. 100/17, 103/17), прописано је да Фонд прикупља средства, између осталог, из </w:t>
      </w:r>
      <w:r w:rsidRPr="0004204A">
        <w:rPr>
          <w:rFonts w:ascii="Arial Narrow" w:hAnsi="Arial Narrow" w:cs="Times New Roman"/>
          <w:sz w:val="24"/>
          <w:szCs w:val="24"/>
          <w:lang w:val="sr-Cyrl-BA"/>
        </w:rPr>
        <w:t xml:space="preserve">посебног доприноса за солидарност, у износу од 0,25% нето плате запосленог лица </w:t>
      </w:r>
      <w:r>
        <w:rPr>
          <w:rFonts w:ascii="Arial Narrow" w:hAnsi="Arial Narrow" w:cs="Times New Roman"/>
          <w:sz w:val="24"/>
          <w:szCs w:val="24"/>
          <w:lang w:val="sr-Cyrl-BA"/>
        </w:rPr>
        <w:t>у Републици Српској, с тим да з</w:t>
      </w:r>
      <w:r w:rsidRPr="0004204A">
        <w:rPr>
          <w:rFonts w:ascii="Arial Narrow" w:hAnsi="Arial Narrow" w:cs="Times New Roman"/>
          <w:sz w:val="24"/>
          <w:szCs w:val="24"/>
          <w:lang w:val="sr-Cyrl-BA"/>
        </w:rPr>
        <w:t>апослени у Републици Српској могу упутити захтјев Управном одбору Фонда солидарности да их ослободи уплаћивања доприноса за солидарност, а директор Фонда солидарности дужан је то одобрити и о томе обавијестити послодавца запосленог.</w:t>
      </w:r>
    </w:p>
    <w:p w:rsidR="0004204A" w:rsidRDefault="0004204A" w:rsidP="009A5120">
      <w:pPr>
        <w:jc w:val="both"/>
        <w:rPr>
          <w:rFonts w:ascii="Arial Narrow" w:hAnsi="Arial Narrow" w:cs="Times New Roman"/>
          <w:sz w:val="24"/>
          <w:szCs w:val="24"/>
          <w:lang w:val="sr-Latn-BA"/>
        </w:rPr>
      </w:pPr>
    </w:p>
    <w:p w:rsidR="00961447" w:rsidRDefault="00961447" w:rsidP="009A5120">
      <w:pPr>
        <w:jc w:val="both"/>
        <w:rPr>
          <w:rFonts w:ascii="Arial Narrow" w:hAnsi="Arial Narrow" w:cs="Times New Roman"/>
          <w:sz w:val="24"/>
          <w:szCs w:val="24"/>
          <w:lang w:val="sr-Latn-BA"/>
        </w:rPr>
      </w:pPr>
    </w:p>
    <w:p w:rsidR="00961447" w:rsidRDefault="00961447" w:rsidP="009A5120">
      <w:pPr>
        <w:jc w:val="both"/>
        <w:rPr>
          <w:rFonts w:ascii="Arial Narrow" w:hAnsi="Arial Narrow" w:cs="Times New Roman"/>
          <w:sz w:val="24"/>
          <w:szCs w:val="24"/>
          <w:lang w:val="sr-Latn-BA"/>
        </w:rPr>
      </w:pPr>
    </w:p>
    <w:p w:rsidR="00961447" w:rsidRDefault="00961447" w:rsidP="009A5120">
      <w:pPr>
        <w:jc w:val="both"/>
        <w:rPr>
          <w:rFonts w:ascii="Arial Narrow" w:hAnsi="Arial Narrow" w:cs="Times New Roman"/>
          <w:sz w:val="24"/>
          <w:szCs w:val="24"/>
          <w:lang w:val="sr-Latn-BA"/>
        </w:rPr>
      </w:pPr>
    </w:p>
    <w:p w:rsidR="00211BB3" w:rsidRPr="00211BB3" w:rsidRDefault="00211BB3" w:rsidP="009A5120">
      <w:pPr>
        <w:jc w:val="both"/>
        <w:rPr>
          <w:rFonts w:ascii="Arial Narrow" w:hAnsi="Arial Narrow" w:cs="Times New Roman"/>
          <w:sz w:val="24"/>
          <w:szCs w:val="24"/>
          <w:lang w:val="sr-Cyrl-BA"/>
        </w:rPr>
      </w:pP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Latn-BA"/>
        </w:rPr>
        <w:tab/>
      </w:r>
      <w:r>
        <w:rPr>
          <w:rFonts w:ascii="Arial Narrow" w:hAnsi="Arial Narrow" w:cs="Times New Roman"/>
          <w:sz w:val="24"/>
          <w:szCs w:val="24"/>
          <w:lang w:val="sr-Cyrl-BA"/>
        </w:rPr>
        <w:t>Драгана Кокот</w:t>
      </w:r>
    </w:p>
    <w:p w:rsidR="00961447" w:rsidRDefault="00961447" w:rsidP="009A5120">
      <w:pPr>
        <w:jc w:val="both"/>
        <w:rPr>
          <w:rFonts w:ascii="Arial Narrow" w:hAnsi="Arial Narrow" w:cs="Times New Roman"/>
          <w:sz w:val="24"/>
          <w:szCs w:val="24"/>
          <w:lang w:val="sr-Latn-BA"/>
        </w:rPr>
      </w:pPr>
    </w:p>
    <w:p w:rsidR="00961447" w:rsidRDefault="00961447" w:rsidP="009A5120">
      <w:pPr>
        <w:jc w:val="both"/>
        <w:rPr>
          <w:rFonts w:ascii="Arial Narrow" w:hAnsi="Arial Narrow" w:cs="Times New Roman"/>
          <w:sz w:val="24"/>
          <w:szCs w:val="24"/>
          <w:lang w:val="sr-Latn-BA"/>
        </w:rPr>
      </w:pPr>
    </w:p>
    <w:p w:rsidR="00961447" w:rsidRDefault="00961447" w:rsidP="009A5120">
      <w:pPr>
        <w:jc w:val="both"/>
        <w:rPr>
          <w:rFonts w:ascii="Arial Narrow" w:hAnsi="Arial Narrow" w:cs="Times New Roman"/>
          <w:sz w:val="24"/>
          <w:szCs w:val="24"/>
          <w:lang w:val="sr-Latn-BA"/>
        </w:rPr>
      </w:pPr>
    </w:p>
    <w:p w:rsidR="00961447" w:rsidRDefault="00961447" w:rsidP="009A5120">
      <w:pPr>
        <w:jc w:val="both"/>
        <w:rPr>
          <w:rFonts w:ascii="Arial Narrow" w:hAnsi="Arial Narrow" w:cs="Times New Roman"/>
          <w:sz w:val="24"/>
          <w:szCs w:val="24"/>
          <w:lang w:val="sr-Latn-BA"/>
        </w:rPr>
      </w:pPr>
    </w:p>
    <w:p w:rsidR="00961447" w:rsidRDefault="00961447" w:rsidP="009A5120">
      <w:pPr>
        <w:jc w:val="both"/>
        <w:rPr>
          <w:rFonts w:ascii="Arial Narrow" w:hAnsi="Arial Narrow" w:cs="Times New Roman"/>
          <w:sz w:val="24"/>
          <w:szCs w:val="24"/>
          <w:lang w:val="sr-Latn-BA"/>
        </w:rPr>
      </w:pPr>
    </w:p>
    <w:p w:rsidR="00685A8D" w:rsidRPr="00685A8D" w:rsidRDefault="00685A8D" w:rsidP="00685A8D">
      <w:pPr>
        <w:jc w:val="both"/>
        <w:rPr>
          <w:rFonts w:ascii="Arial Narrow" w:hAnsi="Arial Narrow"/>
          <w:sz w:val="24"/>
          <w:szCs w:val="24"/>
          <w:lang w:val="sr-Cyrl-BA"/>
        </w:rPr>
      </w:pPr>
    </w:p>
    <w:sectPr w:rsidR="00685A8D" w:rsidRPr="00685A8D" w:rsidSect="00F74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433B7"/>
    <w:multiLevelType w:val="hybridMultilevel"/>
    <w:tmpl w:val="43BE62A0"/>
    <w:lvl w:ilvl="0" w:tplc="36CC7EC8">
      <w:start w:val="1"/>
      <w:numFmt w:val="decimal"/>
      <w:lvlText w:val="%1)"/>
      <w:lvlJc w:val="left"/>
      <w:pPr>
        <w:ind w:left="1020" w:hanging="6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1C98"/>
    <w:multiLevelType w:val="hybridMultilevel"/>
    <w:tmpl w:val="DD3CE8C0"/>
    <w:lvl w:ilvl="0" w:tplc="B7629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917BD"/>
    <w:multiLevelType w:val="hybridMultilevel"/>
    <w:tmpl w:val="DBE20D4E"/>
    <w:lvl w:ilvl="0" w:tplc="C45C7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B2E90"/>
    <w:multiLevelType w:val="hybridMultilevel"/>
    <w:tmpl w:val="1668F3F0"/>
    <w:lvl w:ilvl="0" w:tplc="DED8AD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E2A7D"/>
    <w:multiLevelType w:val="hybridMultilevel"/>
    <w:tmpl w:val="B74A3A34"/>
    <w:lvl w:ilvl="0" w:tplc="456A70B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3C096C"/>
    <w:multiLevelType w:val="hybridMultilevel"/>
    <w:tmpl w:val="281AC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00"/>
    <w:rsid w:val="0004204A"/>
    <w:rsid w:val="00064ABE"/>
    <w:rsid w:val="000D2AFD"/>
    <w:rsid w:val="00111C66"/>
    <w:rsid w:val="001232DF"/>
    <w:rsid w:val="001262A3"/>
    <w:rsid w:val="00132FDA"/>
    <w:rsid w:val="001A24CD"/>
    <w:rsid w:val="001C0A40"/>
    <w:rsid w:val="00202615"/>
    <w:rsid w:val="00211BB3"/>
    <w:rsid w:val="00213D2C"/>
    <w:rsid w:val="00256723"/>
    <w:rsid w:val="00274D71"/>
    <w:rsid w:val="002839CD"/>
    <w:rsid w:val="002906FA"/>
    <w:rsid w:val="002F10DF"/>
    <w:rsid w:val="00325C59"/>
    <w:rsid w:val="00346DF2"/>
    <w:rsid w:val="003F56BE"/>
    <w:rsid w:val="00402787"/>
    <w:rsid w:val="004C161E"/>
    <w:rsid w:val="00555EB4"/>
    <w:rsid w:val="005A15ED"/>
    <w:rsid w:val="005F6CD5"/>
    <w:rsid w:val="00610243"/>
    <w:rsid w:val="00685A8D"/>
    <w:rsid w:val="006F2D1A"/>
    <w:rsid w:val="007F0837"/>
    <w:rsid w:val="00810D13"/>
    <w:rsid w:val="009274F2"/>
    <w:rsid w:val="009420C0"/>
    <w:rsid w:val="00961447"/>
    <w:rsid w:val="009A5120"/>
    <w:rsid w:val="009C244D"/>
    <w:rsid w:val="00A265CD"/>
    <w:rsid w:val="00A4670F"/>
    <w:rsid w:val="00AB2592"/>
    <w:rsid w:val="00AD3FF7"/>
    <w:rsid w:val="00B22FC9"/>
    <w:rsid w:val="00B70105"/>
    <w:rsid w:val="00BD2F05"/>
    <w:rsid w:val="00BD779C"/>
    <w:rsid w:val="00C5382C"/>
    <w:rsid w:val="00C75769"/>
    <w:rsid w:val="00CA51BE"/>
    <w:rsid w:val="00D1151E"/>
    <w:rsid w:val="00D863D3"/>
    <w:rsid w:val="00DE37E0"/>
    <w:rsid w:val="00E02000"/>
    <w:rsid w:val="00E02BB4"/>
    <w:rsid w:val="00ED2531"/>
    <w:rsid w:val="00EF060B"/>
    <w:rsid w:val="00EF124D"/>
    <w:rsid w:val="00F129E0"/>
    <w:rsid w:val="00F20F98"/>
    <w:rsid w:val="00F74BB2"/>
    <w:rsid w:val="00FA78A3"/>
    <w:rsid w:val="00FD0139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BADE07-0D9E-454E-B1B2-6F9AC19D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00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02000"/>
    <w:pPr>
      <w:keepNext/>
      <w:autoSpaceDE w:val="0"/>
      <w:autoSpaceDN w:val="0"/>
      <w:adjustRightInd w:val="0"/>
      <w:spacing w:before="120" w:after="120"/>
      <w:jc w:val="both"/>
      <w:outlineLvl w:val="2"/>
    </w:pPr>
    <w:rPr>
      <w:rFonts w:eastAsia="SimSun"/>
      <w:b/>
      <w:bCs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0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02000"/>
    <w:rPr>
      <w:rFonts w:ascii="Arial" w:eastAsia="SimSun" w:hAnsi="Arial" w:cs="Arial"/>
      <w:b/>
      <w:bCs/>
      <w:sz w:val="20"/>
      <w:szCs w:val="20"/>
      <w:lang w:val="ru-RU" w:eastAsia="zh-CN"/>
    </w:rPr>
  </w:style>
  <w:style w:type="paragraph" w:customStyle="1" w:styleId="NASLOV">
    <w:name w:val="NASLOV"/>
    <w:basedOn w:val="Normal"/>
    <w:rsid w:val="00EF124D"/>
    <w:pPr>
      <w:overflowPunct w:val="0"/>
      <w:autoSpaceDE w:val="0"/>
      <w:autoSpaceDN w:val="0"/>
      <w:adjustRightInd w:val="0"/>
      <w:jc w:val="center"/>
      <w:textAlignment w:val="baseline"/>
    </w:pPr>
    <w:rPr>
      <w:rFonts w:ascii="CRO_Swiss-Normal" w:hAnsi="CRO_Swiss-Normal" w:cs="Times New Roman"/>
      <w:sz w:val="24"/>
      <w:szCs w:val="24"/>
    </w:rPr>
  </w:style>
  <w:style w:type="table" w:styleId="TableGrid">
    <w:name w:val="Table Grid"/>
    <w:basedOn w:val="TableNormal"/>
    <w:uiPriority w:val="59"/>
    <w:rsid w:val="00EF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2F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6E2D-0FCE-4490-94E2-3966ADE3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Privredna komora RS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Kokot</dc:creator>
  <cp:keywords/>
  <dc:description/>
  <cp:lastModifiedBy>Korisnik</cp:lastModifiedBy>
  <cp:revision>2</cp:revision>
  <dcterms:created xsi:type="dcterms:W3CDTF">2018-01-17T09:17:00Z</dcterms:created>
  <dcterms:modified xsi:type="dcterms:W3CDTF">2018-01-17T09:17:00Z</dcterms:modified>
</cp:coreProperties>
</file>